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70D" w:rsidRPr="00490264" w:rsidRDefault="00492A8A" w:rsidP="00B0070D">
      <w:pPr>
        <w:jc w:val="both"/>
        <w:rPr>
          <w:b/>
        </w:rPr>
      </w:pPr>
      <w:r>
        <w:rPr>
          <w:b/>
        </w:rPr>
        <w:t xml:space="preserve">                                                                                    </w:t>
      </w:r>
      <w:r w:rsidR="00B0070D" w:rsidRPr="00490264">
        <w:rPr>
          <w:b/>
        </w:rPr>
        <w:t xml:space="preserve"> T.C.</w:t>
      </w:r>
    </w:p>
    <w:p w:rsidR="00B0070D" w:rsidRDefault="00B0070D" w:rsidP="00B0070D">
      <w:pPr>
        <w:jc w:val="both"/>
        <w:rPr>
          <w:b/>
        </w:rPr>
      </w:pPr>
      <w:r w:rsidRPr="00490264">
        <w:rPr>
          <w:b/>
        </w:rPr>
        <w:t xml:space="preserve">                                                               ALTINDAĞ KAYMAKAMLIĞI</w:t>
      </w:r>
    </w:p>
    <w:p w:rsidR="00204DD0" w:rsidRPr="00490264" w:rsidRDefault="00204DD0" w:rsidP="00B0070D">
      <w:pPr>
        <w:jc w:val="both"/>
        <w:rPr>
          <w:b/>
        </w:rPr>
      </w:pPr>
      <w:r>
        <w:rPr>
          <w:b/>
        </w:rPr>
        <w:t xml:space="preserve">                                                               İLÇE SAĞLIK MÜDÜRLÜĞÜ</w:t>
      </w:r>
    </w:p>
    <w:p w:rsidR="00B0070D" w:rsidRPr="00490264" w:rsidRDefault="00B0070D">
      <w:pPr>
        <w:rPr>
          <w:b/>
        </w:rPr>
      </w:pPr>
    </w:p>
    <w:p w:rsidR="00B0070D" w:rsidRPr="00490264" w:rsidRDefault="00B0070D">
      <w:pPr>
        <w:rPr>
          <w:b/>
        </w:rPr>
      </w:pPr>
      <w:r w:rsidRPr="00490264">
        <w:rPr>
          <w:b/>
        </w:rPr>
        <w:t>Karar Tarihi:31/12/2020</w:t>
      </w:r>
    </w:p>
    <w:p w:rsidR="00B0070D" w:rsidRPr="00490264" w:rsidRDefault="00B0070D">
      <w:pPr>
        <w:rPr>
          <w:b/>
        </w:rPr>
      </w:pPr>
      <w:r w:rsidRPr="00490264">
        <w:rPr>
          <w:b/>
        </w:rPr>
        <w:t xml:space="preserve">Karar Sayısı:2020/16                                                 </w:t>
      </w:r>
    </w:p>
    <w:p w:rsidR="00B0070D" w:rsidRPr="00490264" w:rsidRDefault="00B0070D">
      <w:pPr>
        <w:rPr>
          <w:b/>
        </w:rPr>
      </w:pPr>
      <w:r w:rsidRPr="00490264">
        <w:rPr>
          <w:b/>
        </w:rPr>
        <w:t xml:space="preserve">                                                      İLÇE  UMUMİ  HIFZISSIHHA  KURUL  KARARI </w:t>
      </w:r>
    </w:p>
    <w:p w:rsidR="00B0070D" w:rsidRDefault="00B0070D" w:rsidP="00B0070D">
      <w:pPr>
        <w:jc w:val="both"/>
      </w:pPr>
      <w:r>
        <w:t xml:space="preserve">           Ankara İlçe Umumi Hıfzıssıhha Kurulu 31.12.2020 tarihinde 1593 sayılı Umumi Hıfzıssıhha Kanununun 23. 27. ve 72. maddelerine göre, Altındağ  Kaymakamı Cumali ATİLLA başkanlığında olağanüstü toplanarak gündemindeki konuları görüşüp aşağıdaki kararları almıştır.</w:t>
      </w:r>
    </w:p>
    <w:p w:rsidR="00B0070D" w:rsidRPr="00490264" w:rsidRDefault="00B0070D" w:rsidP="00B0070D">
      <w:pPr>
        <w:jc w:val="both"/>
        <w:rPr>
          <w:b/>
        </w:rPr>
      </w:pPr>
      <w:r>
        <w:t xml:space="preserve">          </w:t>
      </w:r>
      <w:r w:rsidRPr="00490264">
        <w:rPr>
          <w:b/>
        </w:rPr>
        <w:t>GÜNDEM:</w:t>
      </w:r>
    </w:p>
    <w:p w:rsidR="00B0070D" w:rsidRDefault="00B0070D" w:rsidP="00B0070D">
      <w:pPr>
        <w:jc w:val="both"/>
      </w:pPr>
      <w:r>
        <w:t xml:space="preserve">          Vatandaşlarımızca son dönemde alınan tedbirlere uyumda gösterilen özveri sonucunda </w:t>
      </w:r>
      <w:proofErr w:type="spellStart"/>
      <w:r>
        <w:t>Koronavirüs</w:t>
      </w:r>
      <w:proofErr w:type="spellEnd"/>
      <w:r>
        <w:t xml:space="preserve"> (Covid19) salgınının yayılımda yeniden düşüş eğilimine girildiği kamuoyunun malumudur. Alınan tedbirlerin eksiksiz ve süreklilik taşıyacak şekilde uygulanması bu başarının devamı açısından büyük önem taşımaktadır.</w:t>
      </w:r>
    </w:p>
    <w:p w:rsidR="00B0070D" w:rsidRDefault="00B0070D" w:rsidP="00B0070D">
      <w:pPr>
        <w:jc w:val="both"/>
      </w:pPr>
      <w:r>
        <w:t xml:space="preserve">           Bu amaçla hafta sonları uygulanan sokağa çıkma kısıtlamasının önümüzdeki hafta için yılbaşı akşamını da kapsayacak şekilde 31 Aralık 2020 Perşembe günü saat 21.00’den 4 Ocak 2021 Pazartesi günü saat 05.00’e kadar uygulanması kararlaştırılmıştır. </w:t>
      </w:r>
    </w:p>
    <w:p w:rsidR="00B0070D" w:rsidRDefault="00B0070D" w:rsidP="00B0070D">
      <w:pPr>
        <w:jc w:val="both"/>
      </w:pPr>
      <w:r>
        <w:t xml:space="preserve">           İçişleri Bakanlığı'nın 23.12.2020 tarih ve 21267 sayılı ile 27.12.2020 tarih ve 21494 sayılı genelgeleriyle; yılbaşı öncesi, yılbaşı akşamı ve sonrasında alınması gereken güvenlik tedbirleriyle birlikte Covid19 salgınıyla mücadele kapsamında alınması gereken önlemler belirlenmiştir. Bu kapsamda Covid19 salgınıyla mücadeleyi akamete uğratmamak adına kalabalıkların kontrolsüz şekilde bir araya gelmesine neden olacak yılbaşı kutlamalarına müsaade edilmemesi gerektiği talimatı da verilmiştir. </w:t>
      </w:r>
    </w:p>
    <w:p w:rsidR="00B0070D" w:rsidRDefault="00B0070D" w:rsidP="00B0070D">
      <w:pPr>
        <w:jc w:val="both"/>
      </w:pPr>
      <w:r>
        <w:t xml:space="preserve">         Sosyal izolasyonun teminine yönelik pek çok tedbirin uygulandığı bir ortamda; turistik faaliyetler kapsamında geçici bir süreyle Ülkemizde bulunan ve bu nedenle sokağa çıkma kısıtlamasından muaf tutulan yabancı turistlerin eylemlerinin de salgının yayılımının düşürülmesinde yakalanan başarıyı gölgelememesi ve salgınla mücadelede zafiyet algısına neden olmaması açısından oldukça önem arz etmektedir.</w:t>
      </w:r>
    </w:p>
    <w:p w:rsidR="00B0070D" w:rsidRPr="00490264" w:rsidRDefault="00B0070D" w:rsidP="00B0070D">
      <w:pPr>
        <w:jc w:val="both"/>
        <w:rPr>
          <w:b/>
        </w:rPr>
      </w:pPr>
      <w:r w:rsidRPr="00490264">
        <w:rPr>
          <w:b/>
        </w:rPr>
        <w:t xml:space="preserve">         KARAR:</w:t>
      </w:r>
    </w:p>
    <w:p w:rsidR="00B0070D" w:rsidRDefault="00B0070D" w:rsidP="00B0070D">
      <w:pPr>
        <w:jc w:val="both"/>
      </w:pPr>
      <w:r>
        <w:t xml:space="preserve">          Bu çerçevede; İçişleri Bakanlığı'nın 29.12.2020 tarihli ve 21654 sayılı genelgesi doğrultusunda; 31 Aralık 2020 Perşembe günü saat 21.00’den 1 Ocak 2021 Cuma günü saat 10.00’a kadar; </w:t>
      </w:r>
    </w:p>
    <w:p w:rsidR="00492A8A" w:rsidRDefault="00476661" w:rsidP="00B0070D">
      <w:pPr>
        <w:jc w:val="both"/>
      </w:pPr>
      <w:r>
        <w:rPr>
          <w:b/>
        </w:rPr>
        <w:t xml:space="preserve">      </w:t>
      </w:r>
      <w:r w:rsidR="00B0070D" w:rsidRPr="00490264">
        <w:rPr>
          <w:b/>
        </w:rPr>
        <w:t xml:space="preserve">  1.</w:t>
      </w:r>
      <w:r w:rsidR="00B0070D">
        <w:t xml:space="preserve"> </w:t>
      </w:r>
      <w:r w:rsidR="00AA3617">
        <w:t xml:space="preserve">Ulus ve Kale </w:t>
      </w:r>
      <w:r w:rsidR="00B0070D">
        <w:t>Meydanı'na yabancı turistler de dahil olmak üzere tüm girişlerin sınırlandırılmasına,</w:t>
      </w:r>
    </w:p>
    <w:p w:rsidR="00B0070D" w:rsidRDefault="00492A8A" w:rsidP="00B0070D">
      <w:pPr>
        <w:jc w:val="both"/>
      </w:pPr>
      <w:r>
        <w:lastRenderedPageBreak/>
        <w:t xml:space="preserve">      </w:t>
      </w:r>
      <w:r w:rsidR="00B0070D">
        <w:t xml:space="preserve">  </w:t>
      </w:r>
      <w:r w:rsidR="00B0070D" w:rsidRPr="00490264">
        <w:rPr>
          <w:b/>
        </w:rPr>
        <w:t>2.</w:t>
      </w:r>
      <w:r w:rsidR="00B0070D">
        <w:t xml:space="preserve"> Sınırlamalara ilişkin kamuoyu bilgilendirmelerinin zamanında yapılması ve sınırlama getirilen süre boyunca bu yerlere kişilerin girişini engelleyecek şekilde fiziki güvenlik tedbirlerinin alınmasının sağlanmasına,</w:t>
      </w:r>
    </w:p>
    <w:p w:rsidR="00B0070D" w:rsidRDefault="004E4E8A" w:rsidP="00B0070D">
      <w:pPr>
        <w:jc w:val="both"/>
      </w:pPr>
      <w:r>
        <w:rPr>
          <w:b/>
        </w:rPr>
        <w:t xml:space="preserve">        </w:t>
      </w:r>
      <w:r w:rsidR="00B0070D" w:rsidRPr="00490264">
        <w:rPr>
          <w:b/>
        </w:rPr>
        <w:t>3.</w:t>
      </w:r>
      <w:r w:rsidR="00476661">
        <w:t xml:space="preserve"> Belirtilen Ulus</w:t>
      </w:r>
      <w:r w:rsidR="00AA3617">
        <w:t xml:space="preserve"> ve Kale </w:t>
      </w:r>
      <w:r w:rsidR="00476661">
        <w:t xml:space="preserve">  Meydanı</w:t>
      </w:r>
      <w:r w:rsidR="00AA3617">
        <w:t>’</w:t>
      </w:r>
      <w:r w:rsidR="00476661">
        <w:t>nda</w:t>
      </w:r>
      <w:r w:rsidR="00B0070D">
        <w:t xml:space="preserve"> sınırlama getirilen süre boyunca kişilerin (yabancı turistler de dahil) bir araya gelebilecekleri etkinliklere kesinlikle müsaade edilmemesine,</w:t>
      </w:r>
    </w:p>
    <w:p w:rsidR="00490264" w:rsidRDefault="008E46CB" w:rsidP="00B0070D">
      <w:pPr>
        <w:jc w:val="both"/>
      </w:pPr>
      <w:r>
        <w:t xml:space="preserve">         İ</w:t>
      </w:r>
      <w:r w:rsidR="00B0070D">
        <w:t>lgili Kurumlarımızca konu hakkında gerekli hassasiyetin gösterilerek uygulamanın yukarıda belirtilen çerçevede eksiksiz bir şekilde yerine getirilmesinin sağlanmasına, tedbirlere uymayanlarla ilgili Umumi Hıfzıssıhha Kanununun ilgili maddeleri gereğince idari para cezası verilmesine, aykırılığın durumuna göre Kanunun ilgili maddeleri gereğince işlem yapılmasına, konusu suç teşkil eden davranışlara ilişkin Türk Ceza Kanununun 195’inci maddesi kapsamında gerekli adli işlemlerin başlatılmasına,</w:t>
      </w:r>
    </w:p>
    <w:p w:rsidR="00600094" w:rsidRDefault="00490264" w:rsidP="00B0070D">
      <w:pPr>
        <w:jc w:val="both"/>
        <w:rPr>
          <w:b/>
        </w:rPr>
      </w:pPr>
      <w:r w:rsidRPr="00490264">
        <w:rPr>
          <w:b/>
        </w:rPr>
        <w:t xml:space="preserve">        </w:t>
      </w:r>
      <w:r w:rsidR="00B0070D" w:rsidRPr="00490264">
        <w:rPr>
          <w:b/>
        </w:rPr>
        <w:t xml:space="preserve"> Oy birliğ</w:t>
      </w:r>
      <w:r w:rsidRPr="00490264">
        <w:rPr>
          <w:b/>
        </w:rPr>
        <w:t>iyle karar verilmiştir.</w:t>
      </w:r>
    </w:p>
    <w:p w:rsidR="00492A8A" w:rsidRDefault="00492A8A" w:rsidP="0065445B">
      <w:pPr>
        <w:jc w:val="center"/>
        <w:rPr>
          <w:rFonts w:ascii="Times New Roman" w:hAnsi="Times New Roman"/>
          <w:color w:val="000000"/>
        </w:rPr>
      </w:pPr>
      <w:r>
        <w:rPr>
          <w:rFonts w:ascii="Times New Roman" w:hAnsi="Times New Roman"/>
          <w:b/>
          <w:color w:val="000000"/>
        </w:rPr>
        <w:t xml:space="preserve">     </w:t>
      </w:r>
      <w:bookmarkStart w:id="0" w:name="_GoBack"/>
      <w:bookmarkEnd w:id="0"/>
    </w:p>
    <w:p w:rsidR="00492A8A" w:rsidRDefault="00492A8A" w:rsidP="00492A8A">
      <w:pPr>
        <w:rPr>
          <w:rFonts w:ascii="Times New Roman" w:hAnsi="Times New Roman"/>
          <w:color w:val="000000"/>
        </w:rPr>
      </w:pPr>
    </w:p>
    <w:p w:rsidR="00492A8A" w:rsidRPr="00490264" w:rsidRDefault="00492A8A" w:rsidP="00B0070D">
      <w:pPr>
        <w:jc w:val="both"/>
        <w:rPr>
          <w:b/>
        </w:rPr>
      </w:pPr>
    </w:p>
    <w:sectPr w:rsidR="00492A8A" w:rsidRPr="00490264" w:rsidSect="00600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0D"/>
    <w:rsid w:val="00113ABC"/>
    <w:rsid w:val="00204DD0"/>
    <w:rsid w:val="00476661"/>
    <w:rsid w:val="00490264"/>
    <w:rsid w:val="00492A8A"/>
    <w:rsid w:val="004E4E8A"/>
    <w:rsid w:val="00600094"/>
    <w:rsid w:val="0065445B"/>
    <w:rsid w:val="008E46CB"/>
    <w:rsid w:val="009D1070"/>
    <w:rsid w:val="00A90AE5"/>
    <w:rsid w:val="00AA3617"/>
    <w:rsid w:val="00B0070D"/>
    <w:rsid w:val="00BF61A9"/>
    <w:rsid w:val="00D30E03"/>
    <w:rsid w:val="00E4075E"/>
    <w:rsid w:val="00E83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36AD8-D423-47F6-98DF-B441D11A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0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nigar.kocer</dc:creator>
  <cp:lastModifiedBy>Neşe BÜYÜKATAK</cp:lastModifiedBy>
  <cp:revision>3</cp:revision>
  <dcterms:created xsi:type="dcterms:W3CDTF">2020-12-31T12:12:00Z</dcterms:created>
  <dcterms:modified xsi:type="dcterms:W3CDTF">2020-12-31T12:13:00Z</dcterms:modified>
</cp:coreProperties>
</file>